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4Accent4"/>
        <w:tblW w:w="460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46"/>
      </w:tblGrid>
      <w:tr w:rsidR="000D2F7C" w:rsidRPr="004245B7" w:rsidTr="00E159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0D2F7C" w:rsidRPr="000D2F7C" w:rsidRDefault="000D2F7C" w:rsidP="000D2F7C">
            <w:pPr>
              <w:pStyle w:val="10"/>
              <w:outlineLvl w:val="0"/>
              <w:rPr>
                <w:b/>
                <w:sz w:val="32"/>
              </w:rPr>
            </w:pPr>
            <w:bookmarkStart w:id="0" w:name="_GoBack"/>
            <w:bookmarkEnd w:id="0"/>
            <w:r w:rsidRPr="009C64E1">
              <w:rPr>
                <w:noProof/>
                <w:sz w:val="4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-490855</wp:posOffset>
                  </wp:positionH>
                  <wp:positionV relativeFrom="paragraph">
                    <wp:posOffset>139065</wp:posOffset>
                  </wp:positionV>
                  <wp:extent cx="390525" cy="390525"/>
                  <wp:effectExtent l="0" t="0" r="9525" b="9525"/>
                  <wp:wrapThrough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64E1">
              <w:rPr>
                <w:b/>
                <w:sz w:val="44"/>
              </w:rPr>
              <w:t>Памятка для иностранных  граждан</w:t>
            </w:r>
            <w:r w:rsidR="001F2FB5" w:rsidRPr="009C64E1">
              <w:rPr>
                <w:b/>
                <w:sz w:val="44"/>
              </w:rPr>
              <w:t>/лиц без гражданства</w:t>
            </w:r>
          </w:p>
        </w:tc>
      </w:tr>
    </w:tbl>
    <w:p w:rsidR="000D2F7C" w:rsidRPr="009C64E1" w:rsidRDefault="000D2F7C" w:rsidP="000D2F7C">
      <w:pPr>
        <w:spacing w:after="0" w:line="240" w:lineRule="auto"/>
        <w:jc w:val="both"/>
        <w:rPr>
          <w:sz w:val="10"/>
        </w:rPr>
      </w:pPr>
    </w:p>
    <w:p w:rsidR="00731841" w:rsidRPr="00E44293" w:rsidRDefault="003C0ACF" w:rsidP="00B83AF6">
      <w:pPr>
        <w:spacing w:after="0" w:line="240" w:lineRule="auto"/>
        <w:ind w:firstLine="720"/>
        <w:jc w:val="both"/>
        <w:rPr>
          <w:sz w:val="27"/>
          <w:szCs w:val="27"/>
        </w:rPr>
      </w:pPr>
      <w:r w:rsidRPr="00E44293">
        <w:rPr>
          <w:sz w:val="27"/>
          <w:szCs w:val="27"/>
        </w:rPr>
        <w:t>Иностранному гражданину</w:t>
      </w:r>
      <w:r w:rsidR="00FE065B" w:rsidRPr="00E44293">
        <w:rPr>
          <w:sz w:val="27"/>
          <w:szCs w:val="27"/>
        </w:rPr>
        <w:t>/лицу без гражданства</w:t>
      </w:r>
      <w:r w:rsidRPr="00E44293">
        <w:rPr>
          <w:sz w:val="27"/>
          <w:szCs w:val="27"/>
        </w:rPr>
        <w:t>, не прошедшему успешно тестирование</w:t>
      </w:r>
      <w:r w:rsidR="00731841" w:rsidRPr="00E44293">
        <w:rPr>
          <w:sz w:val="27"/>
          <w:szCs w:val="27"/>
        </w:rPr>
        <w:t xml:space="preserve"> на знание русского языка, достаточное для освоения образовательных программ начального общего, основного общего и среднего общего образования</w:t>
      </w:r>
      <w:r w:rsidRPr="00E44293">
        <w:rPr>
          <w:sz w:val="27"/>
          <w:szCs w:val="27"/>
        </w:rPr>
        <w:t>,</w:t>
      </w:r>
      <w:r w:rsidR="00731841" w:rsidRPr="00E44293">
        <w:rPr>
          <w:sz w:val="27"/>
          <w:szCs w:val="27"/>
        </w:rPr>
        <w:t xml:space="preserve"> </w:t>
      </w:r>
      <w:r w:rsidRPr="00E44293">
        <w:rPr>
          <w:sz w:val="27"/>
          <w:szCs w:val="27"/>
        </w:rPr>
        <w:t>общеобразовательной организацией, в которую иностранный гражданин подал заявление о приеме</w:t>
      </w:r>
      <w:r w:rsidR="00731841" w:rsidRPr="00E44293">
        <w:rPr>
          <w:sz w:val="27"/>
          <w:szCs w:val="27"/>
        </w:rPr>
        <w:t xml:space="preserve"> </w:t>
      </w:r>
      <w:r w:rsidRPr="00E44293">
        <w:rPr>
          <w:sz w:val="27"/>
          <w:szCs w:val="27"/>
        </w:rPr>
        <w:t>на обучение, предлагается пройти дополнительное обучение русскому языку</w:t>
      </w:r>
      <w:r w:rsidR="00E159A7" w:rsidRPr="00E44293">
        <w:rPr>
          <w:rStyle w:val="af"/>
          <w:sz w:val="27"/>
          <w:szCs w:val="27"/>
        </w:rPr>
        <w:footnoteReference w:id="1"/>
      </w:r>
      <w:r w:rsidR="00B83AF6" w:rsidRPr="00E44293">
        <w:rPr>
          <w:sz w:val="27"/>
          <w:szCs w:val="27"/>
        </w:rPr>
        <w:t>.</w:t>
      </w:r>
      <w:r w:rsidRPr="00E44293">
        <w:rPr>
          <w:sz w:val="27"/>
          <w:szCs w:val="27"/>
        </w:rPr>
        <w:t xml:space="preserve"> </w:t>
      </w:r>
    </w:p>
    <w:p w:rsidR="003C0ACF" w:rsidRPr="00E44293" w:rsidRDefault="003C0ACF" w:rsidP="000D2F7C">
      <w:pPr>
        <w:spacing w:after="0" w:line="240" w:lineRule="auto"/>
        <w:ind w:firstLine="720"/>
        <w:jc w:val="both"/>
        <w:rPr>
          <w:sz w:val="27"/>
          <w:szCs w:val="27"/>
          <w:vertAlign w:val="superscript"/>
        </w:rPr>
      </w:pPr>
      <w:r w:rsidRPr="00E44293">
        <w:rPr>
          <w:sz w:val="27"/>
          <w:szCs w:val="27"/>
        </w:rPr>
        <w:t>Иностранный гражданин</w:t>
      </w:r>
      <w:r w:rsidR="00FE065B" w:rsidRPr="00E44293">
        <w:rPr>
          <w:sz w:val="27"/>
          <w:szCs w:val="27"/>
        </w:rPr>
        <w:t>/лицо без гражданства</w:t>
      </w:r>
      <w:r w:rsidRPr="00E44293">
        <w:rPr>
          <w:sz w:val="27"/>
          <w:szCs w:val="27"/>
        </w:rPr>
        <w:t xml:space="preserve"> вправе повторно пройти тестирование, </w:t>
      </w:r>
      <w:r w:rsidR="0077025F">
        <w:rPr>
          <w:sz w:val="27"/>
          <w:szCs w:val="27"/>
        </w:rPr>
        <w:br/>
      </w:r>
      <w:r w:rsidRPr="00E44293">
        <w:rPr>
          <w:sz w:val="27"/>
          <w:szCs w:val="27"/>
        </w:rPr>
        <w:t>но не ранее чем через 3 месяца со дня прохождения тестирования, по</w:t>
      </w:r>
      <w:r w:rsidR="00731841" w:rsidRPr="00E44293">
        <w:rPr>
          <w:sz w:val="27"/>
          <w:szCs w:val="27"/>
        </w:rPr>
        <w:t xml:space="preserve"> </w:t>
      </w:r>
      <w:r w:rsidRPr="00E44293">
        <w:rPr>
          <w:sz w:val="27"/>
          <w:szCs w:val="27"/>
        </w:rPr>
        <w:t>результатам которого выявлен недостаточный уровень владения русским языком</w:t>
      </w:r>
      <w:r w:rsidR="00B83AF6" w:rsidRPr="00E44293">
        <w:rPr>
          <w:rStyle w:val="af"/>
          <w:sz w:val="27"/>
          <w:szCs w:val="27"/>
        </w:rPr>
        <w:footnoteReference w:id="2"/>
      </w:r>
      <w:r w:rsidR="00B83AF6" w:rsidRPr="00E44293">
        <w:rPr>
          <w:sz w:val="27"/>
          <w:szCs w:val="27"/>
        </w:rPr>
        <w:t>.</w:t>
      </w:r>
    </w:p>
    <w:p w:rsidR="00731841" w:rsidRPr="00E44293" w:rsidRDefault="00731841" w:rsidP="00731841">
      <w:pPr>
        <w:spacing w:after="0" w:line="240" w:lineRule="auto"/>
        <w:jc w:val="both"/>
        <w:rPr>
          <w:sz w:val="27"/>
          <w:szCs w:val="27"/>
        </w:rPr>
      </w:pPr>
    </w:p>
    <w:p w:rsidR="003C0ACF" w:rsidRPr="00E44293" w:rsidRDefault="003C0ACF" w:rsidP="003C0ACF">
      <w:pPr>
        <w:spacing w:after="0" w:line="240" w:lineRule="auto"/>
        <w:jc w:val="center"/>
        <w:rPr>
          <w:b/>
          <w:sz w:val="27"/>
          <w:szCs w:val="27"/>
        </w:rPr>
      </w:pPr>
      <w:r w:rsidRPr="00E44293">
        <w:rPr>
          <w:b/>
          <w:sz w:val="27"/>
          <w:szCs w:val="27"/>
        </w:rPr>
        <w:t>Сведения о местах обучения русскому языку иностранных</w:t>
      </w:r>
    </w:p>
    <w:p w:rsidR="00A35A9F" w:rsidRPr="00E44293" w:rsidRDefault="003C0ACF" w:rsidP="003C0ACF">
      <w:pPr>
        <w:spacing w:after="0" w:line="240" w:lineRule="auto"/>
        <w:jc w:val="center"/>
        <w:rPr>
          <w:b/>
          <w:sz w:val="27"/>
          <w:szCs w:val="27"/>
        </w:rPr>
      </w:pPr>
      <w:r w:rsidRPr="00E44293">
        <w:rPr>
          <w:b/>
          <w:sz w:val="27"/>
          <w:szCs w:val="27"/>
        </w:rPr>
        <w:t>граждан и (или) лиц без гражданства</w:t>
      </w:r>
      <w:r w:rsidR="007F7AC3">
        <w:rPr>
          <w:b/>
          <w:sz w:val="27"/>
          <w:szCs w:val="27"/>
        </w:rPr>
        <w:t>,</w:t>
      </w:r>
      <w:r w:rsidRPr="00E44293">
        <w:rPr>
          <w:b/>
          <w:sz w:val="27"/>
          <w:szCs w:val="27"/>
        </w:rPr>
        <w:t xml:space="preserve"> не</w:t>
      </w:r>
      <w:r w:rsidR="00731841" w:rsidRPr="00E44293">
        <w:rPr>
          <w:b/>
          <w:sz w:val="27"/>
          <w:szCs w:val="27"/>
        </w:rPr>
        <w:t xml:space="preserve"> </w:t>
      </w:r>
      <w:r w:rsidRPr="00E44293">
        <w:rPr>
          <w:b/>
          <w:sz w:val="27"/>
          <w:szCs w:val="27"/>
        </w:rPr>
        <w:t>прошедших тестирование на знание русского языка, достаточное</w:t>
      </w:r>
      <w:r w:rsidR="00731841" w:rsidRPr="00E44293">
        <w:rPr>
          <w:b/>
          <w:sz w:val="27"/>
          <w:szCs w:val="27"/>
        </w:rPr>
        <w:t xml:space="preserve"> </w:t>
      </w:r>
      <w:r w:rsidRPr="00E44293">
        <w:rPr>
          <w:b/>
          <w:sz w:val="27"/>
          <w:szCs w:val="27"/>
        </w:rPr>
        <w:t>для освоения образовательных программ начального общего, основного</w:t>
      </w:r>
      <w:r w:rsidR="00731841" w:rsidRPr="00E44293">
        <w:rPr>
          <w:b/>
          <w:sz w:val="27"/>
          <w:szCs w:val="27"/>
        </w:rPr>
        <w:t xml:space="preserve"> </w:t>
      </w:r>
      <w:r w:rsidRPr="00E44293">
        <w:rPr>
          <w:b/>
          <w:sz w:val="27"/>
          <w:szCs w:val="27"/>
        </w:rPr>
        <w:t>общего и среднего общего образования</w:t>
      </w:r>
    </w:p>
    <w:tbl>
      <w:tblPr>
        <w:tblStyle w:val="GridTable4Accent4"/>
        <w:tblW w:w="4878" w:type="pct"/>
        <w:jc w:val="center"/>
        <w:tblLook w:val="04A0" w:firstRow="1" w:lastRow="0" w:firstColumn="1" w:lastColumn="0" w:noHBand="0" w:noVBand="1"/>
      </w:tblPr>
      <w:tblGrid>
        <w:gridCol w:w="778"/>
        <w:gridCol w:w="6301"/>
        <w:gridCol w:w="4193"/>
      </w:tblGrid>
      <w:tr w:rsidR="00A35A9F" w:rsidRPr="00E44293" w:rsidTr="00E46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vAlign w:val="center"/>
          </w:tcPr>
          <w:p w:rsidR="00670058" w:rsidRPr="00E44293" w:rsidRDefault="00A35A9F" w:rsidP="000D2F7C">
            <w:pPr>
              <w:pStyle w:val="10"/>
              <w:outlineLvl w:val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№</w:t>
            </w:r>
          </w:p>
        </w:tc>
        <w:tc>
          <w:tcPr>
            <w:tcW w:w="2795" w:type="pct"/>
            <w:vAlign w:val="center"/>
          </w:tcPr>
          <w:p w:rsidR="00670058" w:rsidRPr="00E44293" w:rsidRDefault="00A35A9F" w:rsidP="000D2F7C">
            <w:pPr>
              <w:pStyle w:val="1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bookmarkStart w:id="1" w:name="_Название_организации"/>
            <w:bookmarkEnd w:id="1"/>
            <w:r w:rsidRPr="00E44293">
              <w:rPr>
                <w:sz w:val="27"/>
                <w:szCs w:val="27"/>
              </w:rPr>
              <w:t xml:space="preserve">Название </w:t>
            </w:r>
            <w:r w:rsidR="00731841" w:rsidRPr="00E44293">
              <w:rPr>
                <w:sz w:val="27"/>
                <w:szCs w:val="27"/>
              </w:rPr>
              <w:t>организации</w:t>
            </w:r>
          </w:p>
        </w:tc>
        <w:tc>
          <w:tcPr>
            <w:tcW w:w="1860" w:type="pct"/>
            <w:vAlign w:val="center"/>
          </w:tcPr>
          <w:p w:rsidR="00FE0527" w:rsidRPr="00E44293" w:rsidRDefault="00FE0527" w:rsidP="000D2F7C">
            <w:pPr>
              <w:pStyle w:val="1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Адрес, </w:t>
            </w:r>
          </w:p>
          <w:p w:rsidR="00670058" w:rsidRPr="00E44293" w:rsidRDefault="00FE0527" w:rsidP="000D2F7C">
            <w:pPr>
              <w:pStyle w:val="1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телефон</w:t>
            </w:r>
          </w:p>
        </w:tc>
      </w:tr>
      <w:tr w:rsidR="004245B7" w:rsidRPr="00E44293" w:rsidTr="00E46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</w:tcPr>
          <w:p w:rsidR="00A35A9F" w:rsidRPr="00E44293" w:rsidRDefault="00A35A9F" w:rsidP="000D2F7C">
            <w:pPr>
              <w:pStyle w:val="aff1"/>
              <w:numPr>
                <w:ilvl w:val="0"/>
                <w:numId w:val="23"/>
              </w:numPr>
              <w:ind w:left="0"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2795" w:type="pct"/>
          </w:tcPr>
          <w:p w:rsidR="00A35A9F" w:rsidRPr="00E44293" w:rsidRDefault="00A35A9F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Автономная некоммерческая организация</w:t>
            </w:r>
          </w:p>
          <w:p w:rsidR="00A35A9F" w:rsidRPr="00E44293" w:rsidRDefault="00A35A9F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дополнительного профессионального образования</w:t>
            </w:r>
            <w:r w:rsidR="004245B7" w:rsidRPr="00E44293">
              <w:rPr>
                <w:sz w:val="27"/>
                <w:szCs w:val="27"/>
              </w:rPr>
              <w:t xml:space="preserve"> </w:t>
            </w:r>
            <w:r w:rsidRPr="00E44293">
              <w:rPr>
                <w:sz w:val="27"/>
                <w:szCs w:val="27"/>
              </w:rPr>
              <w:t>«Институт развития компетенций»</w:t>
            </w:r>
          </w:p>
        </w:tc>
        <w:tc>
          <w:tcPr>
            <w:tcW w:w="1860" w:type="pct"/>
          </w:tcPr>
          <w:p w:rsidR="00A35A9F" w:rsidRPr="00E44293" w:rsidRDefault="00A35A9F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Тюменская обл., ХМАО - Югра, </w:t>
            </w:r>
            <w:r w:rsidR="007F7AC3">
              <w:rPr>
                <w:sz w:val="27"/>
                <w:szCs w:val="27"/>
              </w:rPr>
              <w:br/>
            </w:r>
            <w:r w:rsidRPr="00E44293">
              <w:rPr>
                <w:sz w:val="27"/>
                <w:szCs w:val="27"/>
              </w:rPr>
              <w:t>г. Сургут, ул. Майская, д. 10</w:t>
            </w:r>
          </w:p>
          <w:p w:rsidR="00A35A9F" w:rsidRPr="00E44293" w:rsidRDefault="00A35A9F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+7 (909) 71-22-777</w:t>
            </w:r>
          </w:p>
        </w:tc>
      </w:tr>
      <w:tr w:rsidR="00A35A9F" w:rsidRPr="00E44293" w:rsidTr="00E46F8F">
        <w:trPr>
          <w:trHeight w:val="8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</w:tcPr>
          <w:p w:rsidR="00A35A9F" w:rsidRPr="00E44293" w:rsidRDefault="00A35A9F" w:rsidP="000D2F7C">
            <w:pPr>
              <w:pStyle w:val="aff1"/>
              <w:numPr>
                <w:ilvl w:val="0"/>
                <w:numId w:val="23"/>
              </w:numPr>
              <w:ind w:left="0"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2795" w:type="pct"/>
          </w:tcPr>
          <w:p w:rsidR="00A35A9F" w:rsidRPr="00E44293" w:rsidRDefault="00A35A9F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Муниципальное бюджетное общеобразовательное учреждение средняя общеобразовательная школа </w:t>
            </w:r>
            <w:r w:rsidR="00FE0527" w:rsidRPr="00E44293">
              <w:rPr>
                <w:sz w:val="27"/>
                <w:szCs w:val="27"/>
              </w:rPr>
              <w:t xml:space="preserve"> </w:t>
            </w:r>
            <w:r w:rsidRPr="00E44293">
              <w:rPr>
                <w:sz w:val="27"/>
                <w:szCs w:val="27"/>
              </w:rPr>
              <w:t>№</w:t>
            </w:r>
            <w:r w:rsidR="00FE0527" w:rsidRPr="00E44293">
              <w:rPr>
                <w:sz w:val="27"/>
                <w:szCs w:val="27"/>
              </w:rPr>
              <w:t xml:space="preserve"> </w:t>
            </w:r>
            <w:r w:rsidRPr="00E44293">
              <w:rPr>
                <w:sz w:val="27"/>
                <w:szCs w:val="27"/>
              </w:rPr>
              <w:t>22 имени Геннадия Федотовича Пономарева</w:t>
            </w:r>
          </w:p>
        </w:tc>
        <w:tc>
          <w:tcPr>
            <w:tcW w:w="1860" w:type="pct"/>
          </w:tcPr>
          <w:p w:rsidR="00A35A9F" w:rsidRPr="00E44293" w:rsidRDefault="00A35A9F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Тюменская обл., ХМАО - Югра,</w:t>
            </w:r>
          </w:p>
          <w:p w:rsidR="00A35A9F" w:rsidRPr="00E44293" w:rsidRDefault="00A35A9F" w:rsidP="00E44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г. Сургут,</w:t>
            </w:r>
            <w:r w:rsidR="00E44293" w:rsidRPr="00E44293">
              <w:rPr>
                <w:sz w:val="27"/>
                <w:szCs w:val="27"/>
              </w:rPr>
              <w:t xml:space="preserve"> </w:t>
            </w:r>
            <w:r w:rsidRPr="00E44293">
              <w:rPr>
                <w:sz w:val="27"/>
                <w:szCs w:val="27"/>
              </w:rPr>
              <w:t xml:space="preserve">ул. </w:t>
            </w:r>
            <w:proofErr w:type="spellStart"/>
            <w:r w:rsidRPr="00E44293">
              <w:rPr>
                <w:sz w:val="27"/>
                <w:szCs w:val="27"/>
              </w:rPr>
              <w:t>Замятинская</w:t>
            </w:r>
            <w:proofErr w:type="spellEnd"/>
            <w:r w:rsidRPr="00E44293">
              <w:rPr>
                <w:sz w:val="27"/>
                <w:szCs w:val="27"/>
              </w:rPr>
              <w:t>, 4;</w:t>
            </w:r>
          </w:p>
          <w:p w:rsidR="00A35A9F" w:rsidRPr="00E44293" w:rsidRDefault="00A35A9F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 </w:t>
            </w:r>
            <w:r w:rsidR="002C0B84" w:rsidRPr="00E44293">
              <w:rPr>
                <w:sz w:val="27"/>
                <w:szCs w:val="27"/>
              </w:rPr>
              <w:t xml:space="preserve">8 </w:t>
            </w:r>
            <w:r w:rsidRPr="00E44293">
              <w:rPr>
                <w:sz w:val="27"/>
                <w:szCs w:val="27"/>
              </w:rPr>
              <w:t>(3462) 21-42-47</w:t>
            </w:r>
          </w:p>
        </w:tc>
      </w:tr>
      <w:tr w:rsidR="004245B7" w:rsidRPr="00E44293" w:rsidTr="00E46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</w:tcPr>
          <w:p w:rsidR="00A35A9F" w:rsidRPr="00E44293" w:rsidRDefault="00A35A9F" w:rsidP="000D2F7C">
            <w:pPr>
              <w:pStyle w:val="aff1"/>
              <w:numPr>
                <w:ilvl w:val="0"/>
                <w:numId w:val="23"/>
              </w:numPr>
              <w:ind w:left="0"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2795" w:type="pct"/>
          </w:tcPr>
          <w:p w:rsidR="00A35A9F" w:rsidRPr="00E44293" w:rsidRDefault="004245B7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Муниципальное бюджетное </w:t>
            </w:r>
            <w:r w:rsidR="00FE0527" w:rsidRPr="00E44293">
              <w:rPr>
                <w:sz w:val="27"/>
                <w:szCs w:val="27"/>
              </w:rPr>
              <w:t>общеобразовательное учреждение средняя общеобразовательная школа  № 7</w:t>
            </w:r>
          </w:p>
        </w:tc>
        <w:tc>
          <w:tcPr>
            <w:tcW w:w="1860" w:type="pct"/>
          </w:tcPr>
          <w:p w:rsidR="00A35A9F" w:rsidRPr="00E44293" w:rsidRDefault="00FE0527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Тюменская обл., ХМАО - Югра, </w:t>
            </w:r>
            <w:r w:rsidR="007F7AC3">
              <w:rPr>
                <w:sz w:val="27"/>
                <w:szCs w:val="27"/>
              </w:rPr>
              <w:br/>
            </w:r>
            <w:r w:rsidR="00E44293" w:rsidRPr="00E44293">
              <w:rPr>
                <w:sz w:val="27"/>
                <w:szCs w:val="27"/>
              </w:rPr>
              <w:t xml:space="preserve">г. Сургут, </w:t>
            </w:r>
            <w:proofErr w:type="spellStart"/>
            <w:r w:rsidRPr="00E44293">
              <w:rPr>
                <w:sz w:val="27"/>
                <w:szCs w:val="27"/>
              </w:rPr>
              <w:t>пр</w:t>
            </w:r>
            <w:proofErr w:type="spellEnd"/>
            <w:r w:rsidRPr="00E44293">
              <w:rPr>
                <w:sz w:val="27"/>
                <w:szCs w:val="27"/>
              </w:rPr>
              <w:t>-д Дружбы, 12а,</w:t>
            </w:r>
            <w:r w:rsidRPr="00E44293">
              <w:rPr>
                <w:sz w:val="27"/>
                <w:szCs w:val="27"/>
              </w:rPr>
              <w:br/>
            </w:r>
            <w:r w:rsidR="002C0B84" w:rsidRPr="00E44293">
              <w:rPr>
                <w:sz w:val="27"/>
                <w:szCs w:val="27"/>
              </w:rPr>
              <w:t xml:space="preserve">8 </w:t>
            </w:r>
            <w:r w:rsidRPr="00E44293">
              <w:rPr>
                <w:sz w:val="27"/>
                <w:szCs w:val="27"/>
              </w:rPr>
              <w:t>(3462) 50-07-08</w:t>
            </w:r>
          </w:p>
        </w:tc>
      </w:tr>
      <w:tr w:rsidR="00A35A9F" w:rsidRPr="00E44293" w:rsidTr="00E46F8F">
        <w:trPr>
          <w:trHeight w:val="8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</w:tcPr>
          <w:p w:rsidR="00A35A9F" w:rsidRPr="00E44293" w:rsidRDefault="00A35A9F" w:rsidP="000D2F7C">
            <w:pPr>
              <w:pStyle w:val="aff1"/>
              <w:numPr>
                <w:ilvl w:val="0"/>
                <w:numId w:val="23"/>
              </w:numPr>
              <w:ind w:left="0"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2795" w:type="pct"/>
          </w:tcPr>
          <w:p w:rsidR="00A35A9F" w:rsidRPr="00E44293" w:rsidRDefault="0070681A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Муниципальное бюджетное общеобразовательное учреждение средняя школа №12</w:t>
            </w:r>
          </w:p>
        </w:tc>
        <w:tc>
          <w:tcPr>
            <w:tcW w:w="1860" w:type="pct"/>
          </w:tcPr>
          <w:p w:rsidR="00A35A9F" w:rsidRPr="00E44293" w:rsidRDefault="0070681A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Тюменская обл., ХМАО - Югра, </w:t>
            </w:r>
            <w:r w:rsidR="007F7AC3">
              <w:rPr>
                <w:sz w:val="27"/>
                <w:szCs w:val="27"/>
              </w:rPr>
              <w:br/>
            </w:r>
            <w:r w:rsidR="00E44293" w:rsidRPr="00E44293">
              <w:rPr>
                <w:sz w:val="27"/>
                <w:szCs w:val="27"/>
              </w:rPr>
              <w:t xml:space="preserve">г. Сургут, </w:t>
            </w:r>
            <w:r w:rsidRPr="00E44293">
              <w:rPr>
                <w:sz w:val="27"/>
                <w:szCs w:val="27"/>
              </w:rPr>
              <w:t xml:space="preserve">ул. </w:t>
            </w:r>
            <w:proofErr w:type="spellStart"/>
            <w:r w:rsidRPr="00E44293">
              <w:rPr>
                <w:sz w:val="27"/>
                <w:szCs w:val="27"/>
              </w:rPr>
              <w:t>Кукуевицкого</w:t>
            </w:r>
            <w:proofErr w:type="spellEnd"/>
            <w:r w:rsidRPr="00E44293">
              <w:rPr>
                <w:sz w:val="27"/>
                <w:szCs w:val="27"/>
              </w:rPr>
              <w:t>, 12/3</w:t>
            </w:r>
          </w:p>
          <w:p w:rsidR="0070681A" w:rsidRPr="00E44293" w:rsidRDefault="00FF47EF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  <w:r w:rsidR="00E32545" w:rsidRPr="00E44293">
              <w:rPr>
                <w:sz w:val="27"/>
                <w:szCs w:val="27"/>
              </w:rPr>
              <w:t xml:space="preserve"> (3462) 34-34-75</w:t>
            </w:r>
          </w:p>
        </w:tc>
      </w:tr>
    </w:tbl>
    <w:p w:rsidR="00CE6104" w:rsidRPr="00E44293" w:rsidRDefault="00CE6104" w:rsidP="00B1107B">
      <w:pPr>
        <w:spacing w:after="0"/>
        <w:jc w:val="right"/>
        <w:rPr>
          <w:sz w:val="27"/>
          <w:szCs w:val="27"/>
        </w:rPr>
      </w:pPr>
    </w:p>
    <w:p w:rsidR="0070681A" w:rsidRPr="009C64E1" w:rsidRDefault="0070681A" w:rsidP="007F7AC3">
      <w:pPr>
        <w:spacing w:after="0" w:line="240" w:lineRule="auto"/>
        <w:ind w:firstLine="720"/>
        <w:jc w:val="both"/>
        <w:rPr>
          <w:sz w:val="27"/>
          <w:szCs w:val="27"/>
        </w:rPr>
      </w:pPr>
      <w:r w:rsidRPr="00E44293">
        <w:rPr>
          <w:sz w:val="27"/>
          <w:szCs w:val="27"/>
        </w:rPr>
        <w:t xml:space="preserve">Занятия </w:t>
      </w:r>
      <w:r w:rsidR="007F7AC3">
        <w:rPr>
          <w:sz w:val="27"/>
          <w:szCs w:val="27"/>
        </w:rPr>
        <w:t xml:space="preserve">проводятся </w:t>
      </w:r>
      <w:r w:rsidR="00647631" w:rsidRPr="00E44293">
        <w:rPr>
          <w:sz w:val="27"/>
          <w:szCs w:val="27"/>
        </w:rPr>
        <w:t>плат</w:t>
      </w:r>
      <w:r w:rsidR="007F7AC3">
        <w:rPr>
          <w:sz w:val="27"/>
          <w:szCs w:val="27"/>
        </w:rPr>
        <w:t xml:space="preserve">но, </w:t>
      </w:r>
      <w:r w:rsidR="004E2F48" w:rsidRPr="00E44293">
        <w:rPr>
          <w:sz w:val="27"/>
          <w:szCs w:val="27"/>
        </w:rPr>
        <w:t>т</w:t>
      </w:r>
      <w:r w:rsidRPr="00E44293">
        <w:rPr>
          <w:sz w:val="27"/>
          <w:szCs w:val="27"/>
        </w:rPr>
        <w:t xml:space="preserve">арифы на платные услуги, оказываемые муниципальными общеобразовательными учреждениями утверждены </w:t>
      </w:r>
      <w:hyperlink r:id="rId13" w:anchor="/document/409205696/paragraph/1/doclist/1579/1/0/09cd8e0a-a0c7-45b3-a48e-1ef991ddf832/%D0%BF%D0%BE%D1%81%D1%82%D0%B0%D0%BD%D0%BE%D0%B2%D0%BB%D0%B5%D0%BD%D0%B8%D0%B5%20%D0%B0%D0%B4%D0%BC%D0%B8%D0%BD%D0%B8%D1%81%D1%82%D1%80%D0%B0%D1%86%D0%B8%D0%B8%20%D1%81%" w:history="1">
        <w:r w:rsidRPr="00E44293">
          <w:rPr>
            <w:rStyle w:val="af1"/>
            <w:sz w:val="27"/>
            <w:szCs w:val="27"/>
          </w:rPr>
          <w:t>Постановлением Администрации г. Сургута от 13.06.2024 г. № 3047 «Об установлении предельных максимальных тарифов на платные услуги, не относящиеся к основным видам деятельности, оказываемые муниципальными общеобразовательными учреждениями, и о признании утратившим силу муниципального правового акта»</w:t>
        </w:r>
      </w:hyperlink>
      <w:r w:rsidR="004E2F48" w:rsidRPr="00E44293">
        <w:rPr>
          <w:rStyle w:val="af1"/>
          <w:sz w:val="27"/>
          <w:szCs w:val="27"/>
        </w:rPr>
        <w:t>).</w:t>
      </w:r>
    </w:p>
    <w:sectPr w:rsidR="0070681A" w:rsidRPr="009C64E1" w:rsidSect="006A458B">
      <w:footerReference w:type="default" r:id="rId14"/>
      <w:pgSz w:w="11906" w:h="16838" w:code="9"/>
      <w:pgMar w:top="284" w:right="284" w:bottom="284" w:left="284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3E5" w:rsidRDefault="004903E5" w:rsidP="00650259">
      <w:pPr>
        <w:spacing w:after="0" w:line="240" w:lineRule="auto"/>
      </w:pPr>
      <w:r>
        <w:separator/>
      </w:r>
    </w:p>
  </w:endnote>
  <w:endnote w:type="continuationSeparator" w:id="0">
    <w:p w:rsidR="004903E5" w:rsidRDefault="004903E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79E145C-F4F8-48A4-A8AE-96A81E2B0BF1}"/>
    <w:embedBold r:id="rId2" w:fontKey="{D340BC26-6005-43D7-8305-B7CD6BA31C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2D0E2745-709E-453B-A8CA-7A5D4A5C570D}"/>
    <w:embedBold r:id="rId4" w:fontKey="{F2D47FE5-FD39-41A6-A773-D5ACFD48E964}"/>
    <w:embedItalic r:id="rId5" w:fontKey="{EC10A6F9-9441-4849-9195-7B65FC3C5C85}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  <w:embedRegular r:id="rId6" w:fontKey="{5A2F1041-6783-4D00-9BA5-183AB48CCA98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7" w:fontKey="{7D404DCF-9018-4885-866D-86E59F090D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F7C" w:rsidRDefault="000D2F7C" w:rsidP="000D2F7C">
    <w:pPr>
      <w:autoSpaceDE w:val="0"/>
      <w:autoSpaceDN w:val="0"/>
      <w:adjustRightInd w:val="0"/>
      <w:spacing w:after="0" w:line="240" w:lineRule="auto"/>
    </w:pPr>
  </w:p>
  <w:p w:rsidR="0073326A" w:rsidRDefault="0073326A" w:rsidP="0073326A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3E5" w:rsidRDefault="004903E5" w:rsidP="00650259">
      <w:pPr>
        <w:spacing w:after="0" w:line="240" w:lineRule="auto"/>
      </w:pPr>
      <w:r>
        <w:separator/>
      </w:r>
    </w:p>
  </w:footnote>
  <w:footnote w:type="continuationSeparator" w:id="0">
    <w:p w:rsidR="004903E5" w:rsidRDefault="004903E5" w:rsidP="00650259">
      <w:pPr>
        <w:spacing w:after="0" w:line="240" w:lineRule="auto"/>
      </w:pPr>
      <w:r>
        <w:continuationSeparator/>
      </w:r>
    </w:p>
  </w:footnote>
  <w:footnote w:id="1">
    <w:p w:rsidR="00E159A7" w:rsidRDefault="00E159A7" w:rsidP="00E159A7">
      <w:pPr>
        <w:pStyle w:val="a7"/>
        <w:spacing w:before="0" w:after="0" w:line="240" w:lineRule="auto"/>
        <w:jc w:val="both"/>
      </w:pPr>
      <w:r>
        <w:rPr>
          <w:rStyle w:val="af"/>
        </w:rPr>
        <w:footnoteRef/>
      </w:r>
      <w:r>
        <w:t xml:space="preserve"> пункт 21</w:t>
      </w:r>
      <w:r w:rsidRPr="00E159A7">
        <w:t xml:space="preserve"> </w:t>
      </w:r>
      <w:r w:rsidR="00FF47EF" w:rsidRPr="00FF47EF">
        <w:t>п</w:t>
      </w:r>
      <w:r w:rsidRPr="000D2F7C">
        <w:t>риказ</w:t>
      </w:r>
      <w:r>
        <w:t>а</w:t>
      </w:r>
      <w:r w:rsidRPr="000D2F7C">
        <w:t xml:space="preserve"> </w:t>
      </w:r>
      <w:proofErr w:type="spellStart"/>
      <w:r w:rsidRPr="000D2F7C">
        <w:t>Минп</w:t>
      </w:r>
      <w:r>
        <w:t>росвещения</w:t>
      </w:r>
      <w:proofErr w:type="spellEnd"/>
      <w:r>
        <w:t xml:space="preserve"> России от 04.03.2025 № 170 </w:t>
      </w:r>
      <w:r w:rsidRPr="000D2F7C">
        <w:t>"Об у</w:t>
      </w:r>
      <w:r>
        <w:t xml:space="preserve">тверждении Порядка проведения в </w:t>
      </w:r>
      <w:r w:rsidRPr="000D2F7C">
        <w:t>го</w:t>
      </w:r>
      <w:r>
        <w:t xml:space="preserve">сударственной или муниципальной общеобразовательной организации </w:t>
      </w:r>
      <w:r w:rsidRPr="000D2F7C">
        <w:t>тестиро</w:t>
      </w:r>
      <w:r>
        <w:t xml:space="preserve">вания на знание русского языка, </w:t>
      </w:r>
      <w:r w:rsidRPr="000D2F7C">
        <w:t>достаточн</w:t>
      </w:r>
      <w:r>
        <w:t xml:space="preserve">ое для освоения образовательных </w:t>
      </w:r>
      <w:r w:rsidRPr="000D2F7C">
        <w:t>програ</w:t>
      </w:r>
      <w:r>
        <w:t xml:space="preserve">мм начального общего, основного </w:t>
      </w:r>
      <w:r w:rsidRPr="000D2F7C">
        <w:t>общего</w:t>
      </w:r>
      <w:r>
        <w:t xml:space="preserve"> и среднего общего образования, </w:t>
      </w:r>
      <w:r w:rsidRPr="000D2F7C">
        <w:t>иностранных граждан и лиц без гражданства"</w:t>
      </w:r>
    </w:p>
  </w:footnote>
  <w:footnote w:id="2">
    <w:p w:rsidR="00B83AF6" w:rsidRDefault="00B83AF6" w:rsidP="00E159A7">
      <w:pPr>
        <w:pStyle w:val="a7"/>
        <w:spacing w:before="0" w:after="0" w:line="240" w:lineRule="auto"/>
        <w:jc w:val="both"/>
      </w:pPr>
      <w:r>
        <w:rPr>
          <w:rStyle w:val="af"/>
        </w:rPr>
        <w:footnoteRef/>
      </w:r>
      <w:r w:rsidR="00E159A7">
        <w:t xml:space="preserve"> пункт 22</w:t>
      </w:r>
      <w:r>
        <w:t xml:space="preserve"> </w:t>
      </w:r>
      <w:r w:rsidR="00FF47EF">
        <w:t>п</w:t>
      </w:r>
      <w:r w:rsidRPr="000D2F7C">
        <w:t>риказ</w:t>
      </w:r>
      <w:r w:rsidR="00E159A7">
        <w:t>а</w:t>
      </w:r>
      <w:r w:rsidRPr="000D2F7C">
        <w:t xml:space="preserve"> </w:t>
      </w:r>
      <w:proofErr w:type="spellStart"/>
      <w:r w:rsidRPr="000D2F7C">
        <w:t>Минп</w:t>
      </w:r>
      <w:r>
        <w:t>росвещения</w:t>
      </w:r>
      <w:proofErr w:type="spellEnd"/>
      <w:r>
        <w:t xml:space="preserve"> России от 04.03.2025 № 170 </w:t>
      </w:r>
      <w:r w:rsidRPr="000D2F7C">
        <w:t>"Об у</w:t>
      </w:r>
      <w:r>
        <w:t xml:space="preserve">тверждении Порядка проведения в </w:t>
      </w:r>
      <w:r w:rsidRPr="000D2F7C">
        <w:t>го</w:t>
      </w:r>
      <w:r>
        <w:t xml:space="preserve">сударственной или муниципальной общеобразовательной организации </w:t>
      </w:r>
      <w:r w:rsidRPr="000D2F7C">
        <w:t>тестиро</w:t>
      </w:r>
      <w:r>
        <w:t xml:space="preserve">вания на знание русского языка, </w:t>
      </w:r>
      <w:r w:rsidRPr="000D2F7C">
        <w:t>достаточн</w:t>
      </w:r>
      <w:r>
        <w:t xml:space="preserve">ое для освоения образовательных </w:t>
      </w:r>
      <w:r w:rsidRPr="000D2F7C">
        <w:t>програ</w:t>
      </w:r>
      <w:r>
        <w:t xml:space="preserve">мм начального общего, основного </w:t>
      </w:r>
      <w:r w:rsidRPr="000D2F7C">
        <w:t>общего</w:t>
      </w:r>
      <w:r>
        <w:t xml:space="preserve"> и среднего общего образования, </w:t>
      </w:r>
      <w:r w:rsidRPr="000D2F7C">
        <w:t>иностранных граждан и лиц без гражданства"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значок прейскуранта" style="width:900.3pt;height:900.3pt;visibility:visible;mso-wrap-style:square" o:bullet="t">
        <v:imagedata r:id="rId1" o:title="значок прейскуранта"/>
      </v:shape>
    </w:pict>
  </w:numPicBullet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7E268C7"/>
    <w:multiLevelType w:val="hybridMultilevel"/>
    <w:tmpl w:val="A98E2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F"/>
    <w:rsid w:val="00052382"/>
    <w:rsid w:val="0006568A"/>
    <w:rsid w:val="00076F0F"/>
    <w:rsid w:val="00084253"/>
    <w:rsid w:val="000D1F49"/>
    <w:rsid w:val="000D2F7C"/>
    <w:rsid w:val="000F340D"/>
    <w:rsid w:val="00107587"/>
    <w:rsid w:val="001727CA"/>
    <w:rsid w:val="001979D3"/>
    <w:rsid w:val="001F0608"/>
    <w:rsid w:val="001F2FB5"/>
    <w:rsid w:val="00236329"/>
    <w:rsid w:val="00257184"/>
    <w:rsid w:val="00290F5E"/>
    <w:rsid w:val="002C0B84"/>
    <w:rsid w:val="002C16BD"/>
    <w:rsid w:val="002C56E6"/>
    <w:rsid w:val="002E5B69"/>
    <w:rsid w:val="00302DB1"/>
    <w:rsid w:val="003219AD"/>
    <w:rsid w:val="00343DF9"/>
    <w:rsid w:val="00361E11"/>
    <w:rsid w:val="0038076C"/>
    <w:rsid w:val="003932B9"/>
    <w:rsid w:val="003B4744"/>
    <w:rsid w:val="003C0ACF"/>
    <w:rsid w:val="003C7E2F"/>
    <w:rsid w:val="003F0847"/>
    <w:rsid w:val="003F55D9"/>
    <w:rsid w:val="0040090B"/>
    <w:rsid w:val="004245B7"/>
    <w:rsid w:val="00450638"/>
    <w:rsid w:val="0046302A"/>
    <w:rsid w:val="00487D2D"/>
    <w:rsid w:val="004903E5"/>
    <w:rsid w:val="004D3338"/>
    <w:rsid w:val="004D5D62"/>
    <w:rsid w:val="004E2F48"/>
    <w:rsid w:val="005112D0"/>
    <w:rsid w:val="00577E06"/>
    <w:rsid w:val="005A3BF7"/>
    <w:rsid w:val="005B13BF"/>
    <w:rsid w:val="005D6CC7"/>
    <w:rsid w:val="005F2035"/>
    <w:rsid w:val="005F7990"/>
    <w:rsid w:val="006016A0"/>
    <w:rsid w:val="0061457A"/>
    <w:rsid w:val="0063739C"/>
    <w:rsid w:val="00647631"/>
    <w:rsid w:val="00650259"/>
    <w:rsid w:val="00651C81"/>
    <w:rsid w:val="00670058"/>
    <w:rsid w:val="006A458B"/>
    <w:rsid w:val="006E62D8"/>
    <w:rsid w:val="0070681A"/>
    <w:rsid w:val="00713D1C"/>
    <w:rsid w:val="00731841"/>
    <w:rsid w:val="00732B16"/>
    <w:rsid w:val="0073326A"/>
    <w:rsid w:val="0077025F"/>
    <w:rsid w:val="00770F25"/>
    <w:rsid w:val="007A35A8"/>
    <w:rsid w:val="007B0A85"/>
    <w:rsid w:val="007C6A52"/>
    <w:rsid w:val="007F7AC3"/>
    <w:rsid w:val="00806FF3"/>
    <w:rsid w:val="0082043E"/>
    <w:rsid w:val="008645F4"/>
    <w:rsid w:val="008E203A"/>
    <w:rsid w:val="0091229C"/>
    <w:rsid w:val="00940E73"/>
    <w:rsid w:val="00970040"/>
    <w:rsid w:val="00976D36"/>
    <w:rsid w:val="0098597D"/>
    <w:rsid w:val="009C64E1"/>
    <w:rsid w:val="009F619A"/>
    <w:rsid w:val="009F6DDE"/>
    <w:rsid w:val="00A23302"/>
    <w:rsid w:val="00A35A9F"/>
    <w:rsid w:val="00A370A8"/>
    <w:rsid w:val="00A51B9A"/>
    <w:rsid w:val="00A60442"/>
    <w:rsid w:val="00AA1C66"/>
    <w:rsid w:val="00AB0BCC"/>
    <w:rsid w:val="00B1107B"/>
    <w:rsid w:val="00B160CA"/>
    <w:rsid w:val="00B50E3E"/>
    <w:rsid w:val="00B620F4"/>
    <w:rsid w:val="00B80808"/>
    <w:rsid w:val="00B83AF6"/>
    <w:rsid w:val="00BD4753"/>
    <w:rsid w:val="00BD5CB1"/>
    <w:rsid w:val="00BE62EE"/>
    <w:rsid w:val="00C003BA"/>
    <w:rsid w:val="00C06BD3"/>
    <w:rsid w:val="00C27FAC"/>
    <w:rsid w:val="00C46878"/>
    <w:rsid w:val="00C72268"/>
    <w:rsid w:val="00CB4A51"/>
    <w:rsid w:val="00CD25F3"/>
    <w:rsid w:val="00CD4532"/>
    <w:rsid w:val="00CD47B0"/>
    <w:rsid w:val="00CE6104"/>
    <w:rsid w:val="00CE7918"/>
    <w:rsid w:val="00D16163"/>
    <w:rsid w:val="00DB3FAD"/>
    <w:rsid w:val="00DB4E91"/>
    <w:rsid w:val="00E159A7"/>
    <w:rsid w:val="00E32545"/>
    <w:rsid w:val="00E3314C"/>
    <w:rsid w:val="00E44293"/>
    <w:rsid w:val="00E46F8F"/>
    <w:rsid w:val="00E61C09"/>
    <w:rsid w:val="00E677FE"/>
    <w:rsid w:val="00E96A10"/>
    <w:rsid w:val="00EB3B58"/>
    <w:rsid w:val="00EC7359"/>
    <w:rsid w:val="00EE3054"/>
    <w:rsid w:val="00F00606"/>
    <w:rsid w:val="00F01256"/>
    <w:rsid w:val="00F0308A"/>
    <w:rsid w:val="00FA4879"/>
    <w:rsid w:val="00FC7475"/>
    <w:rsid w:val="00FE0527"/>
    <w:rsid w:val="00FE065B"/>
    <w:rsid w:val="00FE78A0"/>
    <w:rsid w:val="00FF2887"/>
    <w:rsid w:val="00FF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E53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73326A"/>
  </w:style>
  <w:style w:type="paragraph" w:styleId="10">
    <w:name w:val="heading 1"/>
    <w:basedOn w:val="a1"/>
    <w:link w:val="11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651C81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651C81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ac">
    <w:name w:val="Верхний колонтитул Знак"/>
    <w:basedOn w:val="a2"/>
    <w:link w:val="ab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ad">
    <w:name w:val="footer"/>
    <w:basedOn w:val="a1"/>
    <w:link w:val="a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73326A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651C81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651C81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806FF3"/>
    <w:rPr>
      <w:color w:val="808080"/>
    </w:rPr>
  </w:style>
  <w:style w:type="paragraph" w:styleId="aff1">
    <w:name w:val="List Paragraph"/>
    <w:basedOn w:val="a1"/>
    <w:uiPriority w:val="34"/>
    <w:semiHidden/>
    <w:qFormat/>
    <w:rsid w:val="00A35A9F"/>
    <w:pPr>
      <w:ind w:left="720"/>
      <w:contextualSpacing/>
    </w:pPr>
  </w:style>
  <w:style w:type="table" w:customStyle="1" w:styleId="GridTableLight">
    <w:name w:val="Grid Table Light"/>
    <w:basedOn w:val="a3"/>
    <w:uiPriority w:val="40"/>
    <w:rsid w:val="00A35A9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Accent3">
    <w:name w:val="List Table 4 Accent 3"/>
    <w:basedOn w:val="a3"/>
    <w:uiPriority w:val="49"/>
    <w:rsid w:val="007068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7068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paragraph" w:styleId="aff2">
    <w:name w:val="Balloon Text"/>
    <w:basedOn w:val="a1"/>
    <w:link w:val="aff3"/>
    <w:uiPriority w:val="99"/>
    <w:semiHidden/>
    <w:unhideWhenUsed/>
    <w:rsid w:val="000D2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0D2F7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73326A"/>
  </w:style>
  <w:style w:type="paragraph" w:styleId="10">
    <w:name w:val="heading 1"/>
    <w:basedOn w:val="a1"/>
    <w:link w:val="11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651C81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651C81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ac">
    <w:name w:val="Верхний колонтитул Знак"/>
    <w:basedOn w:val="a2"/>
    <w:link w:val="ab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ad">
    <w:name w:val="footer"/>
    <w:basedOn w:val="a1"/>
    <w:link w:val="a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73326A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651C81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651C81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806FF3"/>
    <w:rPr>
      <w:color w:val="808080"/>
    </w:rPr>
  </w:style>
  <w:style w:type="paragraph" w:styleId="aff1">
    <w:name w:val="List Paragraph"/>
    <w:basedOn w:val="a1"/>
    <w:uiPriority w:val="34"/>
    <w:semiHidden/>
    <w:qFormat/>
    <w:rsid w:val="00A35A9F"/>
    <w:pPr>
      <w:ind w:left="720"/>
      <w:contextualSpacing/>
    </w:pPr>
  </w:style>
  <w:style w:type="table" w:customStyle="1" w:styleId="GridTableLight">
    <w:name w:val="Grid Table Light"/>
    <w:basedOn w:val="a3"/>
    <w:uiPriority w:val="40"/>
    <w:rsid w:val="00A35A9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Accent3">
    <w:name w:val="List Table 4 Accent 3"/>
    <w:basedOn w:val="a3"/>
    <w:uiPriority w:val="49"/>
    <w:rsid w:val="007068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7068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paragraph" w:styleId="aff2">
    <w:name w:val="Balloon Text"/>
    <w:basedOn w:val="a1"/>
    <w:link w:val="aff3"/>
    <w:uiPriority w:val="99"/>
    <w:semiHidden/>
    <w:unhideWhenUsed/>
    <w:rsid w:val="000D2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0D2F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0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nternet.garant.ru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rova_an\AppData\Roaming\Microsoft\&#1064;&#1072;&#1073;&#1083;&#1086;&#1085;&#1099;\&#1055;&#1088;&#1077;&#1081;&#1089;&#1082;&#1091;&#1088;&#1072;&#1085;&#1090;%20&#1076;&#1083;&#1103;%20&#1089;&#1073;&#1086;&#1088;&#1072;%20&#1089;&#1088;&#1077;&#1076;&#1089;&#1090;&#1074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B3F8FD-61AC-49D2-A1FD-2C11221D0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Прейскурант для сбора средств</Template>
  <TotalTime>0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2025-04-22T05:04:00Z</dcterms:created>
  <dcterms:modified xsi:type="dcterms:W3CDTF">2025-04-22T05:04:00Z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